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05D3C8CD" w:rsidR="002873DB" w:rsidRPr="00E6451D" w:rsidRDefault="00B16B76" w:rsidP="00366EA7">
      <w:pPr>
        <w:jc w:val="center"/>
        <w:rPr>
          <w:rFonts w:ascii="Arial" w:hAnsi="Arial" w:cs="Arial"/>
          <w:sz w:val="24"/>
          <w:szCs w:val="24"/>
          <w:lang w:val="en-IE"/>
        </w:rPr>
      </w:pPr>
      <w:r w:rsidRPr="00E6451D">
        <w:rPr>
          <w:rFonts w:ascii="Arial" w:hAnsi="Arial" w:cs="Arial"/>
          <w:sz w:val="24"/>
          <w:szCs w:val="24"/>
          <w:lang w:val="en-IE"/>
        </w:rPr>
        <w:t>Tenderer</w:t>
      </w:r>
      <w:r w:rsidR="00C276C0" w:rsidRPr="00E6451D">
        <w:rPr>
          <w:rFonts w:ascii="Arial" w:hAnsi="Arial" w:cs="Arial"/>
          <w:sz w:val="24"/>
          <w:szCs w:val="24"/>
          <w:lang w:val="en-IE"/>
        </w:rPr>
        <w:t>‘</w:t>
      </w:r>
      <w:r w:rsidR="00552D62" w:rsidRPr="00E6451D">
        <w:rPr>
          <w:rFonts w:ascii="Arial" w:hAnsi="Arial" w:cs="Arial"/>
          <w:sz w:val="24"/>
          <w:szCs w:val="24"/>
          <w:lang w:val="en-IE"/>
        </w:rPr>
        <w:t>s</w:t>
      </w:r>
      <w:r w:rsidR="00201773" w:rsidRPr="00E6451D">
        <w:rPr>
          <w:rFonts w:ascii="Arial" w:hAnsi="Arial" w:cs="Arial"/>
          <w:sz w:val="24"/>
          <w:szCs w:val="24"/>
          <w:lang w:val="en-IE"/>
        </w:rPr>
        <w:t xml:space="preserve"> </w:t>
      </w:r>
      <w:bookmarkStart w:id="0" w:name="_GoBack"/>
      <w:bookmarkEnd w:id="0"/>
      <w:r w:rsidR="00552D62" w:rsidRPr="00E6451D">
        <w:rPr>
          <w:rFonts w:ascii="Arial" w:hAnsi="Arial" w:cs="Arial"/>
          <w:sz w:val="24"/>
          <w:szCs w:val="24"/>
          <w:lang w:val="en-IE"/>
        </w:rPr>
        <w:t>Checklist</w:t>
      </w:r>
    </w:p>
    <w:p w14:paraId="70F35AF8" w14:textId="400FFAE3" w:rsidR="007954E9" w:rsidRPr="00E6451D" w:rsidRDefault="00412246" w:rsidP="007954E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rFonts w:ascii="Arial" w:hAnsi="Arial" w:cs="Arial"/>
          <w:b w:val="0"/>
          <w:spacing w:val="-3"/>
          <w:sz w:val="24"/>
          <w:szCs w:val="24"/>
          <w:lang w:val="en-IE"/>
        </w:rPr>
      </w:pPr>
      <w:r w:rsidRPr="00E6451D">
        <w:rPr>
          <w:rFonts w:ascii="Arial" w:hAnsi="Arial" w:cs="Arial"/>
          <w:b w:val="0"/>
          <w:spacing w:val="-3"/>
          <w:sz w:val="24"/>
          <w:szCs w:val="24"/>
          <w:lang w:val="en-IE"/>
        </w:rPr>
        <w:t>EMSA/</w:t>
      </w:r>
      <w:r w:rsidR="00E6451D" w:rsidRPr="00E6451D">
        <w:rPr>
          <w:rFonts w:ascii="Arial" w:hAnsi="Arial" w:cs="Arial"/>
          <w:b w:val="0"/>
          <w:spacing w:val="-3"/>
          <w:sz w:val="24"/>
          <w:szCs w:val="24"/>
          <w:lang w:val="en-IE"/>
        </w:rPr>
        <w:t>NEG</w:t>
      </w:r>
      <w:r w:rsidRPr="00E6451D">
        <w:rPr>
          <w:rFonts w:ascii="Arial" w:hAnsi="Arial" w:cs="Arial"/>
          <w:b w:val="0"/>
          <w:spacing w:val="-3"/>
          <w:sz w:val="24"/>
          <w:szCs w:val="24"/>
          <w:lang w:val="en-IE"/>
        </w:rPr>
        <w:t>/</w:t>
      </w:r>
      <w:r w:rsidR="00E6451D" w:rsidRPr="00E6451D">
        <w:rPr>
          <w:rFonts w:ascii="Arial" w:hAnsi="Arial" w:cs="Arial"/>
          <w:b w:val="0"/>
          <w:spacing w:val="-3"/>
          <w:sz w:val="24"/>
          <w:szCs w:val="24"/>
          <w:lang w:val="en-IE"/>
        </w:rPr>
        <w:t>1</w:t>
      </w:r>
      <w:r w:rsidR="00940729">
        <w:rPr>
          <w:rFonts w:ascii="Arial" w:hAnsi="Arial" w:cs="Arial"/>
          <w:b w:val="0"/>
          <w:spacing w:val="-3"/>
          <w:sz w:val="24"/>
          <w:szCs w:val="24"/>
          <w:lang w:val="en-IE"/>
        </w:rPr>
        <w:t>2</w:t>
      </w:r>
      <w:r w:rsidRPr="00E6451D">
        <w:rPr>
          <w:rFonts w:ascii="Arial" w:hAnsi="Arial" w:cs="Arial"/>
          <w:b w:val="0"/>
          <w:spacing w:val="-3"/>
          <w:sz w:val="24"/>
          <w:szCs w:val="24"/>
          <w:lang w:val="en-IE"/>
        </w:rPr>
        <w:t>/20</w:t>
      </w:r>
      <w:r w:rsidR="00E6451D" w:rsidRPr="00E6451D">
        <w:rPr>
          <w:rFonts w:ascii="Arial" w:hAnsi="Arial" w:cs="Arial"/>
          <w:b w:val="0"/>
          <w:spacing w:val="-3"/>
          <w:sz w:val="24"/>
          <w:szCs w:val="24"/>
          <w:lang w:val="en-IE"/>
        </w:rPr>
        <w:t>15</w:t>
      </w:r>
    </w:p>
    <w:p w14:paraId="70F35AF9" w14:textId="70702081" w:rsidR="004F44BF" w:rsidRPr="00E6451D" w:rsidRDefault="00E6451D"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rFonts w:ascii="Arial" w:hAnsi="Arial" w:cs="Arial"/>
          <w:b w:val="0"/>
          <w:spacing w:val="-3"/>
          <w:sz w:val="24"/>
          <w:szCs w:val="24"/>
          <w:lang w:val="en-IE"/>
        </w:rPr>
      </w:pPr>
      <w:r w:rsidRPr="00E6451D">
        <w:rPr>
          <w:rFonts w:ascii="Arial" w:hAnsi="Arial" w:cs="Arial"/>
          <w:b w:val="0"/>
          <w:spacing w:val="-3"/>
          <w:sz w:val="24"/>
          <w:szCs w:val="24"/>
          <w:lang w:val="en-IE"/>
        </w:rPr>
        <w:t>Supply of logistic tools, equipment and furniture</w:t>
      </w:r>
    </w:p>
    <w:p w14:paraId="70F35AFA" w14:textId="77777777" w:rsidR="00526781" w:rsidRPr="005B45D3" w:rsidRDefault="00526781"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b w:val="0"/>
          <w:spacing w:val="-3"/>
          <w:szCs w:val="20"/>
          <w:lang w:val="en-IE"/>
        </w:rPr>
      </w:pPr>
    </w:p>
    <w:p w14:paraId="70F35AFB" w14:textId="77777777" w:rsidR="006A4612" w:rsidRPr="005B45D3" w:rsidRDefault="00BA0FA5"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rPr>
      </w:pPr>
      <w:r w:rsidRPr="005B45D3">
        <w:rPr>
          <w:rFonts w:ascii="Arial" w:hAnsi="Arial" w:cs="Arial"/>
          <w:b w:val="0"/>
          <w:spacing w:val="-3"/>
          <w:szCs w:val="20"/>
          <w:lang w:val="en-IE"/>
        </w:rPr>
        <w:t>In order to submit a</w:t>
      </w:r>
      <w:r w:rsidR="00074461" w:rsidRPr="005B45D3">
        <w:rPr>
          <w:rFonts w:ascii="Arial" w:hAnsi="Arial" w:cs="Arial"/>
          <w:b w:val="0"/>
          <w:spacing w:val="-3"/>
          <w:szCs w:val="20"/>
          <w:lang w:val="en-IE"/>
        </w:rPr>
        <w:t>n</w:t>
      </w:r>
      <w:r w:rsidRPr="005B45D3">
        <w:rPr>
          <w:rFonts w:ascii="Arial" w:hAnsi="Arial" w:cs="Arial"/>
          <w:b w:val="0"/>
          <w:spacing w:val="-3"/>
          <w:szCs w:val="20"/>
          <w:lang w:val="en-IE"/>
        </w:rPr>
        <w:t xml:space="preserve"> offer </w:t>
      </w:r>
      <w:r w:rsidR="00B16B76" w:rsidRPr="005B45D3">
        <w:rPr>
          <w:rFonts w:ascii="Arial" w:hAnsi="Arial" w:cs="Arial"/>
          <w:b w:val="0"/>
          <w:spacing w:val="-3"/>
          <w:szCs w:val="20"/>
          <w:lang w:val="en-IE"/>
        </w:rPr>
        <w:t>in this Procurement</w:t>
      </w:r>
      <w:r w:rsidRPr="005B45D3">
        <w:rPr>
          <w:rFonts w:ascii="Arial" w:hAnsi="Arial" w:cs="Arial"/>
          <w:b w:val="0"/>
          <w:spacing w:val="-3"/>
          <w:szCs w:val="20"/>
          <w:lang w:val="en-IE"/>
        </w:rPr>
        <w:t xml:space="preserve"> Procedure the </w:t>
      </w:r>
      <w:r w:rsidR="00B16B76" w:rsidRPr="005B45D3">
        <w:rPr>
          <w:rFonts w:ascii="Arial" w:hAnsi="Arial" w:cs="Arial"/>
          <w:b w:val="0"/>
          <w:spacing w:val="-3"/>
          <w:szCs w:val="20"/>
          <w:lang w:val="en-IE"/>
        </w:rPr>
        <w:t>tenderer</w:t>
      </w:r>
      <w:r w:rsidRPr="005B45D3">
        <w:rPr>
          <w:rFonts w:ascii="Arial" w:hAnsi="Arial" w:cs="Arial"/>
          <w:b w:val="0"/>
          <w:spacing w:val="-3"/>
          <w:szCs w:val="20"/>
          <w:lang w:val="en-IE"/>
        </w:rPr>
        <w:t xml:space="preserve"> has to complete and submit all documents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403"/>
      </w:tblGrid>
      <w:tr w:rsidR="00552D62" w:rsidRPr="005B45D3" w14:paraId="70F35AFE" w14:textId="77777777" w:rsidTr="00865087">
        <w:tc>
          <w:tcPr>
            <w:tcW w:w="7763" w:type="dxa"/>
            <w:shd w:val="clear" w:color="auto" w:fill="006EBC"/>
          </w:tcPr>
          <w:p w14:paraId="70F35AFC"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Document</w:t>
            </w:r>
          </w:p>
        </w:tc>
        <w:tc>
          <w:tcPr>
            <w:tcW w:w="1403" w:type="dxa"/>
            <w:shd w:val="clear" w:color="auto" w:fill="006EBC"/>
          </w:tcPr>
          <w:p w14:paraId="70F35AFD"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Check</w:t>
            </w:r>
          </w:p>
        </w:tc>
      </w:tr>
      <w:tr w:rsidR="004F1F71" w:rsidRPr="005B45D3" w14:paraId="70F35B01" w14:textId="77777777" w:rsidTr="00412246">
        <w:tc>
          <w:tcPr>
            <w:tcW w:w="7763" w:type="dxa"/>
            <w:vAlign w:val="center"/>
          </w:tcPr>
          <w:p w14:paraId="70F35AFF" w14:textId="77777777" w:rsidR="004F1F71" w:rsidRPr="005B45D3" w:rsidRDefault="004F1F71" w:rsidP="00412246">
            <w:pPr>
              <w:spacing w:after="0" w:line="480" w:lineRule="auto"/>
              <w:rPr>
                <w:rFonts w:ascii="Arial" w:hAnsi="Arial" w:cs="Arial"/>
                <w:b w:val="0"/>
              </w:rPr>
            </w:pPr>
            <w:r w:rsidRPr="005B45D3">
              <w:rPr>
                <w:rFonts w:ascii="Arial" w:hAnsi="Arial" w:cs="Arial"/>
                <w:b w:val="0"/>
              </w:rPr>
              <w:t>Tenderer’s Offer</w:t>
            </w:r>
          </w:p>
        </w:tc>
        <w:tc>
          <w:tcPr>
            <w:tcW w:w="1403" w:type="dxa"/>
            <w:vAlign w:val="center"/>
          </w:tcPr>
          <w:p w14:paraId="70F35B00" w14:textId="77777777" w:rsidR="004F1F71" w:rsidRPr="005B45D3" w:rsidRDefault="004F1F71" w:rsidP="00412246">
            <w:pPr>
              <w:spacing w:after="0"/>
              <w:rPr>
                <w:rFonts w:ascii="Arial" w:hAnsi="Arial" w:cs="Arial"/>
              </w:rPr>
            </w:pPr>
          </w:p>
        </w:tc>
      </w:tr>
      <w:tr w:rsidR="00552D62" w:rsidRPr="005B45D3" w14:paraId="70F35B04" w14:textId="77777777" w:rsidTr="00412246">
        <w:tc>
          <w:tcPr>
            <w:tcW w:w="7763" w:type="dxa"/>
            <w:vAlign w:val="center"/>
          </w:tcPr>
          <w:p w14:paraId="70F35B02"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Signed Cover Letter</w:t>
            </w:r>
          </w:p>
        </w:tc>
        <w:tc>
          <w:tcPr>
            <w:tcW w:w="1403" w:type="dxa"/>
            <w:vAlign w:val="center"/>
          </w:tcPr>
          <w:p w14:paraId="70F35B03" w14:textId="77777777" w:rsidR="00552D62" w:rsidRPr="005B45D3" w:rsidRDefault="00552D62" w:rsidP="00412246">
            <w:pPr>
              <w:spacing w:after="0"/>
              <w:rPr>
                <w:rFonts w:ascii="Arial" w:hAnsi="Arial" w:cs="Arial"/>
              </w:rPr>
            </w:pPr>
          </w:p>
        </w:tc>
      </w:tr>
      <w:tr w:rsidR="00552D62" w:rsidRPr="005B45D3" w14:paraId="70F35B07" w14:textId="77777777" w:rsidTr="00412246">
        <w:tc>
          <w:tcPr>
            <w:tcW w:w="7763" w:type="dxa"/>
            <w:vAlign w:val="center"/>
          </w:tcPr>
          <w:p w14:paraId="70F35B05"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Legal Entity Form (LEF)</w:t>
            </w:r>
          </w:p>
        </w:tc>
        <w:tc>
          <w:tcPr>
            <w:tcW w:w="1403" w:type="dxa"/>
            <w:vAlign w:val="center"/>
          </w:tcPr>
          <w:p w14:paraId="70F35B06" w14:textId="77777777" w:rsidR="00552D62" w:rsidRPr="005B45D3" w:rsidRDefault="00552D62" w:rsidP="00412246">
            <w:pPr>
              <w:spacing w:after="0"/>
              <w:rPr>
                <w:rFonts w:ascii="Arial" w:hAnsi="Arial" w:cs="Arial"/>
              </w:rPr>
            </w:pPr>
          </w:p>
        </w:tc>
      </w:tr>
      <w:tr w:rsidR="00412246" w:rsidRPr="005B45D3" w14:paraId="70F35B0A" w14:textId="77777777" w:rsidTr="00412246">
        <w:tc>
          <w:tcPr>
            <w:tcW w:w="7763" w:type="dxa"/>
            <w:vAlign w:val="center"/>
          </w:tcPr>
          <w:p w14:paraId="70F35B08" w14:textId="77777777" w:rsidR="00412246" w:rsidRPr="005B45D3" w:rsidRDefault="00031F39" w:rsidP="00031F39">
            <w:pPr>
              <w:spacing w:after="0" w:line="480" w:lineRule="auto"/>
              <w:rPr>
                <w:rFonts w:ascii="Arial" w:hAnsi="Arial" w:cs="Arial"/>
                <w:b w:val="0"/>
              </w:rPr>
            </w:pPr>
            <w:r w:rsidRPr="005B45D3">
              <w:rPr>
                <w:rFonts w:ascii="Arial" w:hAnsi="Arial" w:cs="Arial"/>
                <w:b w:val="0"/>
              </w:rPr>
              <w:t>Financial Identification</w:t>
            </w:r>
            <w:r w:rsidR="001A582A" w:rsidRPr="005B45D3">
              <w:rPr>
                <w:rFonts w:ascii="Arial" w:hAnsi="Arial" w:cs="Arial"/>
                <w:b w:val="0"/>
              </w:rPr>
              <w:t xml:space="preserve"> (BAF)</w:t>
            </w:r>
          </w:p>
        </w:tc>
        <w:tc>
          <w:tcPr>
            <w:tcW w:w="1403" w:type="dxa"/>
            <w:vAlign w:val="center"/>
          </w:tcPr>
          <w:p w14:paraId="70F35B09" w14:textId="77777777" w:rsidR="00412246" w:rsidRPr="005B45D3" w:rsidRDefault="00412246" w:rsidP="00412246">
            <w:pPr>
              <w:spacing w:after="0"/>
              <w:rPr>
                <w:rFonts w:ascii="Arial" w:hAnsi="Arial" w:cs="Arial"/>
              </w:rPr>
            </w:pPr>
          </w:p>
        </w:tc>
      </w:tr>
      <w:tr w:rsidR="00552D62" w:rsidRPr="005B45D3" w14:paraId="70F35B0D" w14:textId="77777777" w:rsidTr="00412246">
        <w:tc>
          <w:tcPr>
            <w:tcW w:w="7763" w:type="dxa"/>
            <w:vAlign w:val="center"/>
          </w:tcPr>
          <w:p w14:paraId="70F35B0B"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Declaration on Honour</w:t>
            </w:r>
          </w:p>
        </w:tc>
        <w:tc>
          <w:tcPr>
            <w:tcW w:w="1403" w:type="dxa"/>
            <w:vAlign w:val="center"/>
          </w:tcPr>
          <w:p w14:paraId="70F35B0C" w14:textId="77777777" w:rsidR="00552D62" w:rsidRPr="005B45D3" w:rsidRDefault="00552D62" w:rsidP="00412246">
            <w:pPr>
              <w:spacing w:after="0"/>
              <w:rPr>
                <w:rFonts w:ascii="Arial" w:hAnsi="Arial" w:cs="Arial"/>
              </w:rPr>
            </w:pPr>
          </w:p>
        </w:tc>
      </w:tr>
      <w:tr w:rsidR="00412246" w:rsidRPr="005B45D3" w14:paraId="70F35B10" w14:textId="77777777" w:rsidTr="00412246">
        <w:tc>
          <w:tcPr>
            <w:tcW w:w="7763" w:type="dxa"/>
            <w:vAlign w:val="center"/>
          </w:tcPr>
          <w:p w14:paraId="70F35B0E" w14:textId="77777777" w:rsidR="00412246" w:rsidRPr="005B45D3" w:rsidRDefault="00412246" w:rsidP="00412246">
            <w:pPr>
              <w:spacing w:after="0" w:line="480" w:lineRule="auto"/>
              <w:rPr>
                <w:rFonts w:ascii="Arial" w:hAnsi="Arial" w:cs="Arial"/>
                <w:b w:val="0"/>
              </w:rPr>
            </w:pPr>
            <w:r w:rsidRPr="005B45D3">
              <w:rPr>
                <w:rFonts w:ascii="Arial" w:hAnsi="Arial" w:cs="Arial"/>
                <w:b w:val="0"/>
              </w:rPr>
              <w:t>St</w:t>
            </w:r>
            <w:r w:rsidR="00A40587" w:rsidRPr="005B45D3">
              <w:rPr>
                <w:rFonts w:ascii="Arial" w:hAnsi="Arial" w:cs="Arial"/>
                <w:b w:val="0"/>
              </w:rPr>
              <w:t xml:space="preserve">atement of Subcontracting/Joint </w:t>
            </w:r>
            <w:r w:rsidRPr="005B45D3">
              <w:rPr>
                <w:rFonts w:ascii="Arial" w:hAnsi="Arial" w:cs="Arial"/>
                <w:b w:val="0"/>
              </w:rPr>
              <w:t xml:space="preserve">Offer </w:t>
            </w:r>
            <w:r w:rsidRPr="005B45D3">
              <w:rPr>
                <w:rFonts w:ascii="Arial" w:hAnsi="Arial" w:cs="Arial"/>
                <w:b w:val="0"/>
                <w:i/>
                <w:color w:val="A6A6A6"/>
              </w:rPr>
              <w:t>(if applicable)</w:t>
            </w:r>
          </w:p>
        </w:tc>
        <w:tc>
          <w:tcPr>
            <w:tcW w:w="1403" w:type="dxa"/>
            <w:vAlign w:val="center"/>
          </w:tcPr>
          <w:p w14:paraId="70F35B0F" w14:textId="77777777" w:rsidR="00412246" w:rsidRPr="005B45D3" w:rsidRDefault="00412246" w:rsidP="00412246">
            <w:pPr>
              <w:spacing w:after="0"/>
              <w:rPr>
                <w:rFonts w:ascii="Arial" w:hAnsi="Arial" w:cs="Arial"/>
              </w:rPr>
            </w:pPr>
          </w:p>
        </w:tc>
      </w:tr>
      <w:tr w:rsidR="00526781" w:rsidRPr="005B45D3" w14:paraId="70F35B13" w14:textId="77777777" w:rsidTr="00412246">
        <w:tc>
          <w:tcPr>
            <w:tcW w:w="7763" w:type="dxa"/>
            <w:vAlign w:val="center"/>
          </w:tcPr>
          <w:p w14:paraId="70F35B11" w14:textId="6F0F54A7" w:rsidR="00526781" w:rsidRPr="005B45D3" w:rsidRDefault="00E6451D" w:rsidP="00412246">
            <w:pPr>
              <w:spacing w:after="0" w:line="480" w:lineRule="auto"/>
              <w:rPr>
                <w:rFonts w:ascii="Arial" w:hAnsi="Arial" w:cs="Arial"/>
                <w:b w:val="0"/>
              </w:rPr>
            </w:pPr>
            <w:r>
              <w:rPr>
                <w:rFonts w:ascii="Arial" w:hAnsi="Arial" w:cs="Arial"/>
                <w:b w:val="0"/>
              </w:rPr>
              <w:t>Appendix 1</w:t>
            </w:r>
          </w:p>
        </w:tc>
        <w:tc>
          <w:tcPr>
            <w:tcW w:w="1403" w:type="dxa"/>
            <w:vAlign w:val="center"/>
          </w:tcPr>
          <w:p w14:paraId="70F35B12" w14:textId="77777777" w:rsidR="00526781" w:rsidRPr="005B45D3" w:rsidRDefault="00526781" w:rsidP="00412246">
            <w:pPr>
              <w:spacing w:after="0"/>
              <w:rPr>
                <w:rFonts w:ascii="Arial" w:hAnsi="Arial" w:cs="Arial"/>
              </w:rPr>
            </w:pPr>
          </w:p>
        </w:tc>
      </w:tr>
    </w:tbl>
    <w:p w14:paraId="70F35B14" w14:textId="77777777" w:rsidR="00CF692B" w:rsidRPr="005B45D3" w:rsidRDefault="00CF692B" w:rsidP="00CF692B">
      <w:pPr>
        <w:spacing w:after="240"/>
        <w:rPr>
          <w:rFonts w:ascii="Arial" w:hAnsi="Arial" w:cs="Arial"/>
          <w:b w:val="0"/>
        </w:rPr>
      </w:pPr>
    </w:p>
    <w:p w14:paraId="70F35B15" w14:textId="0C06D398" w:rsidR="00412246" w:rsidRPr="00E6451D" w:rsidRDefault="00CF692B" w:rsidP="00CF692B">
      <w:pPr>
        <w:spacing w:after="240"/>
        <w:jc w:val="both"/>
        <w:rPr>
          <w:rFonts w:ascii="Arial" w:hAnsi="Arial" w:cs="Arial"/>
          <w:b w:val="0"/>
        </w:rPr>
      </w:pPr>
      <w:r w:rsidRPr="00E6451D">
        <w:rPr>
          <w:rFonts w:ascii="Arial" w:hAnsi="Arial" w:cs="Arial"/>
          <w:b w:val="0"/>
          <w:u w:val="single"/>
        </w:rPr>
        <w:t xml:space="preserve">The </w:t>
      </w:r>
      <w:r w:rsidR="00B16B76" w:rsidRPr="00E6451D">
        <w:rPr>
          <w:rFonts w:ascii="Arial" w:hAnsi="Arial" w:cs="Arial"/>
          <w:b w:val="0"/>
          <w:u w:val="single"/>
        </w:rPr>
        <w:t>Tenderer</w:t>
      </w:r>
      <w:r w:rsidR="00D20928" w:rsidRPr="00E6451D">
        <w:rPr>
          <w:rFonts w:ascii="Arial" w:hAnsi="Arial" w:cs="Arial"/>
          <w:b w:val="0"/>
          <w:u w:val="single"/>
        </w:rPr>
        <w:t xml:space="preserve">’s </w:t>
      </w:r>
      <w:r w:rsidRPr="00E6451D">
        <w:rPr>
          <w:rFonts w:ascii="Arial" w:hAnsi="Arial" w:cs="Arial"/>
          <w:b w:val="0"/>
          <w:u w:val="single"/>
        </w:rPr>
        <w:t>Checklist and above mentioned documents</w:t>
      </w:r>
      <w:r w:rsidRPr="00E6451D">
        <w:rPr>
          <w:rFonts w:ascii="Arial" w:hAnsi="Arial" w:cs="Arial"/>
          <w:b w:val="0"/>
        </w:rPr>
        <w:t xml:space="preserve"> should be duly signed b</w:t>
      </w:r>
      <w:r w:rsidR="00412246" w:rsidRPr="00E6451D">
        <w:rPr>
          <w:rFonts w:ascii="Arial" w:hAnsi="Arial" w:cs="Arial"/>
          <w:b w:val="0"/>
        </w:rPr>
        <w:t>y the authorised representative.</w:t>
      </w:r>
      <w:r w:rsidRPr="00E6451D">
        <w:rPr>
          <w:rFonts w:ascii="Arial" w:hAnsi="Arial" w:cs="Arial"/>
          <w:b w:val="0"/>
        </w:rPr>
        <w:t xml:space="preserve"> </w:t>
      </w:r>
    </w:p>
    <w:p w14:paraId="70F35B16" w14:textId="6079AD7C" w:rsidR="00CF692B" w:rsidRPr="005B45D3" w:rsidRDefault="00412246" w:rsidP="00CF692B">
      <w:pPr>
        <w:spacing w:after="240"/>
        <w:jc w:val="both"/>
        <w:rPr>
          <w:rFonts w:ascii="Arial" w:hAnsi="Arial" w:cs="Arial"/>
          <w:b w:val="0"/>
        </w:rPr>
      </w:pPr>
      <w:r w:rsidRPr="00E6451D">
        <w:rPr>
          <w:rFonts w:ascii="Arial" w:hAnsi="Arial" w:cs="Arial"/>
          <w:b w:val="0"/>
        </w:rPr>
        <w:t xml:space="preserve">The documents should be </w:t>
      </w:r>
      <w:r w:rsidR="00CF692B" w:rsidRPr="00E6451D">
        <w:rPr>
          <w:rFonts w:ascii="Arial" w:hAnsi="Arial" w:cs="Arial"/>
          <w:b w:val="0"/>
        </w:rPr>
        <w:t>scanned and submitted by e-mail to the following address:</w:t>
      </w:r>
      <w:r w:rsidRPr="00E6451D">
        <w:rPr>
          <w:rFonts w:ascii="Arial" w:hAnsi="Arial" w:cs="Arial"/>
          <w:b w:val="0"/>
        </w:rPr>
        <w:t xml:space="preserve"> </w:t>
      </w:r>
      <w:hyperlink r:id="rId12" w:history="1">
        <w:r w:rsidR="00F91161" w:rsidRPr="00F60610">
          <w:rPr>
            <w:rStyle w:val="Hyperlink"/>
            <w:rFonts w:ascii="Arial" w:hAnsi="Arial" w:cs="Arial"/>
            <w:b w:val="0"/>
          </w:rPr>
          <w:t>NEG/12/2015@emsa.europa.eu</w:t>
        </w:r>
      </w:hyperlink>
      <w:r w:rsidR="00E6451D" w:rsidRPr="00E6451D">
        <w:rPr>
          <w:rFonts w:ascii="Arial" w:hAnsi="Arial" w:cs="Arial"/>
          <w:b w:val="0"/>
        </w:rPr>
        <w:t xml:space="preserve"> </w:t>
      </w:r>
      <w:r w:rsidR="00CF692B" w:rsidRPr="00E6451D">
        <w:rPr>
          <w:rFonts w:ascii="Arial" w:hAnsi="Arial" w:cs="Arial"/>
          <w:b w:val="0"/>
        </w:rPr>
        <w:t xml:space="preserve">before the deadline of </w:t>
      </w:r>
      <w:r w:rsidR="00E6451D" w:rsidRPr="00E6451D">
        <w:rPr>
          <w:rFonts w:ascii="Arial" w:hAnsi="Arial" w:cs="Arial"/>
        </w:rPr>
        <w:t>07/04/2015</w:t>
      </w:r>
      <w:r w:rsidR="00B16B76" w:rsidRPr="00E6451D">
        <w:rPr>
          <w:rFonts w:ascii="Arial" w:hAnsi="Arial" w:cs="Arial"/>
        </w:rPr>
        <w:t xml:space="preserve">, </w:t>
      </w:r>
      <w:r w:rsidR="00E6451D" w:rsidRPr="00E6451D">
        <w:rPr>
          <w:rFonts w:ascii="Arial" w:hAnsi="Arial" w:cs="Arial"/>
        </w:rPr>
        <w:t>17:00</w:t>
      </w:r>
      <w:r w:rsidR="00CF692B" w:rsidRPr="00E6451D">
        <w:rPr>
          <w:rFonts w:ascii="Arial" w:hAnsi="Arial" w:cs="Arial"/>
        </w:rPr>
        <w:t xml:space="preserve"> (Lisbon time)</w:t>
      </w:r>
      <w:r w:rsidR="00CF692B" w:rsidRPr="00E6451D">
        <w:rPr>
          <w:rFonts w:ascii="Arial" w:hAnsi="Arial" w:cs="Arial"/>
          <w:b w:val="0"/>
        </w:rPr>
        <w:t xml:space="preserve">. </w:t>
      </w:r>
      <w:r w:rsidR="00CF692B" w:rsidRPr="00E6451D">
        <w:rPr>
          <w:rFonts w:ascii="Arial" w:hAnsi="Arial" w:cs="Arial"/>
          <w:b w:val="0"/>
          <w:u w:val="single"/>
        </w:rPr>
        <w:t>Please note that an original hard copy of the offer including all accompanying documentation related to supporting the Declaration on Honour will be requested from the company to whom the contract is awarded</w:t>
      </w:r>
      <w:r w:rsidR="00CF692B" w:rsidRPr="00E6451D">
        <w:rPr>
          <w:rFonts w:ascii="Arial" w:hAnsi="Arial" w:cs="Arial"/>
          <w:b w:val="0"/>
        </w:rPr>
        <w:t>.</w:t>
      </w:r>
    </w:p>
    <w:p w14:paraId="70F35B17" w14:textId="77777777" w:rsidR="004F44BF" w:rsidRPr="005B45D3" w:rsidRDefault="004F44BF">
      <w:pPr>
        <w:rPr>
          <w:rFonts w:ascii="Arial" w:hAnsi="Arial" w:cs="Arial"/>
          <w:b w:val="0"/>
        </w:rPr>
      </w:pPr>
    </w:p>
    <w:p w14:paraId="70F35B18" w14:textId="77777777" w:rsidR="008B1DC2" w:rsidRPr="005B45D3" w:rsidRDefault="008B1DC2">
      <w:pPr>
        <w:rPr>
          <w:rFonts w:ascii="Arial" w:hAnsi="Arial" w:cs="Arial"/>
          <w:b w:val="0"/>
        </w:rPr>
      </w:pPr>
      <w:r w:rsidRPr="005B45D3">
        <w:rPr>
          <w:rFonts w:ascii="Arial" w:hAnsi="Arial" w:cs="Arial"/>
          <w:b w:val="0"/>
        </w:rPr>
        <w:t>Date:</w:t>
      </w:r>
    </w:p>
    <w:p w14:paraId="70F35B19" w14:textId="77777777" w:rsidR="004F44BF" w:rsidRPr="005B45D3" w:rsidRDefault="004F44BF" w:rsidP="008B1DC2">
      <w:pPr>
        <w:rPr>
          <w:rFonts w:ascii="Arial" w:hAnsi="Arial" w:cs="Arial"/>
          <w:b w:val="0"/>
        </w:rPr>
      </w:pPr>
    </w:p>
    <w:p w14:paraId="70F35B1A" w14:textId="77777777" w:rsidR="008B1DC2" w:rsidRPr="005B45D3" w:rsidRDefault="008B1DC2" w:rsidP="008B1DC2">
      <w:pPr>
        <w:rPr>
          <w:rFonts w:ascii="Arial" w:hAnsi="Arial" w:cs="Arial"/>
          <w:b w:val="0"/>
        </w:rPr>
      </w:pPr>
      <w:r w:rsidRPr="005B45D3">
        <w:rPr>
          <w:rFonts w:ascii="Arial" w:hAnsi="Arial" w:cs="Arial"/>
          <w:b w:val="0"/>
        </w:rPr>
        <w:t>Signature:</w:t>
      </w:r>
    </w:p>
    <w:p w14:paraId="70F35B1B" w14:textId="77777777" w:rsidR="004F44BF" w:rsidRPr="005B45D3" w:rsidRDefault="004F44BF" w:rsidP="008B1DC2">
      <w:pPr>
        <w:rPr>
          <w:rFonts w:ascii="Arial" w:hAnsi="Arial" w:cs="Arial"/>
          <w:b w:val="0"/>
        </w:rPr>
      </w:pPr>
    </w:p>
    <w:p w14:paraId="70F35B1C" w14:textId="77777777" w:rsidR="004F44BF" w:rsidRPr="005B45D3" w:rsidRDefault="004F44BF" w:rsidP="008B1DC2">
      <w:pPr>
        <w:rPr>
          <w:rFonts w:ascii="Arial" w:hAnsi="Arial" w:cs="Arial"/>
          <w:b w:val="0"/>
        </w:rPr>
      </w:pPr>
      <w:r w:rsidRPr="005B45D3">
        <w:rPr>
          <w:rFonts w:ascii="Arial" w:hAnsi="Arial" w:cs="Arial"/>
          <w:b w:val="0"/>
        </w:rPr>
        <w:t>Name, title:</w:t>
      </w:r>
    </w:p>
    <w:p w14:paraId="70F35B1D" w14:textId="77777777" w:rsidR="00D6197B" w:rsidRPr="005B45D3" w:rsidRDefault="00D6197B" w:rsidP="00D6197B">
      <w:pPr>
        <w:rPr>
          <w:rFonts w:ascii="Arial" w:hAnsi="Arial" w:cs="Arial"/>
          <w:sz w:val="24"/>
          <w:szCs w:val="24"/>
          <w:lang w:val="en"/>
        </w:rPr>
      </w:pPr>
    </w:p>
    <w:sectPr w:rsidR="00D6197B" w:rsidRPr="005B45D3" w:rsidSect="00182502">
      <w:headerReference w:type="default" r:id="rId13"/>
      <w:headerReference w:type="first" r:id="rId14"/>
      <w:pgSz w:w="11906" w:h="16838"/>
      <w:pgMar w:top="2552" w:right="1083" w:bottom="1814" w:left="1083" w:header="96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lang w:val="en-IE" w:eastAsia="en-IE"/>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lang w:val="en-IE" w:eastAsia="en-IE"/>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F72F5"/>
    <w:rsid w:val="001465C2"/>
    <w:rsid w:val="00182502"/>
    <w:rsid w:val="001A582A"/>
    <w:rsid w:val="001F2660"/>
    <w:rsid w:val="00201773"/>
    <w:rsid w:val="002873DB"/>
    <w:rsid w:val="002D13FA"/>
    <w:rsid w:val="002E18DA"/>
    <w:rsid w:val="00366EA7"/>
    <w:rsid w:val="003815C4"/>
    <w:rsid w:val="003A029A"/>
    <w:rsid w:val="003C6871"/>
    <w:rsid w:val="003D6CB1"/>
    <w:rsid w:val="003F7AD7"/>
    <w:rsid w:val="00412246"/>
    <w:rsid w:val="00427EDB"/>
    <w:rsid w:val="004601B6"/>
    <w:rsid w:val="004B6034"/>
    <w:rsid w:val="004E77BC"/>
    <w:rsid w:val="004F1F71"/>
    <w:rsid w:val="004F44BF"/>
    <w:rsid w:val="00511D8E"/>
    <w:rsid w:val="00524970"/>
    <w:rsid w:val="00526781"/>
    <w:rsid w:val="00552D62"/>
    <w:rsid w:val="00565770"/>
    <w:rsid w:val="00566310"/>
    <w:rsid w:val="005B45D3"/>
    <w:rsid w:val="005B54D6"/>
    <w:rsid w:val="005D17E8"/>
    <w:rsid w:val="005E7FB0"/>
    <w:rsid w:val="00621BFF"/>
    <w:rsid w:val="00637C1A"/>
    <w:rsid w:val="00681BDB"/>
    <w:rsid w:val="00683D19"/>
    <w:rsid w:val="006A4612"/>
    <w:rsid w:val="00726D5E"/>
    <w:rsid w:val="00732B47"/>
    <w:rsid w:val="007954E9"/>
    <w:rsid w:val="00845418"/>
    <w:rsid w:val="00865087"/>
    <w:rsid w:val="008B1DC2"/>
    <w:rsid w:val="008C4234"/>
    <w:rsid w:val="008D2637"/>
    <w:rsid w:val="008E5859"/>
    <w:rsid w:val="00940729"/>
    <w:rsid w:val="009A07A5"/>
    <w:rsid w:val="009C6F8C"/>
    <w:rsid w:val="00A40587"/>
    <w:rsid w:val="00A407BB"/>
    <w:rsid w:val="00A72A3C"/>
    <w:rsid w:val="00A838D0"/>
    <w:rsid w:val="00A95423"/>
    <w:rsid w:val="00AB4BDC"/>
    <w:rsid w:val="00AD380D"/>
    <w:rsid w:val="00AE7BD6"/>
    <w:rsid w:val="00B16B76"/>
    <w:rsid w:val="00B41441"/>
    <w:rsid w:val="00B450E5"/>
    <w:rsid w:val="00BA0FA5"/>
    <w:rsid w:val="00C14976"/>
    <w:rsid w:val="00C15E3E"/>
    <w:rsid w:val="00C276C0"/>
    <w:rsid w:val="00C609BA"/>
    <w:rsid w:val="00CB6502"/>
    <w:rsid w:val="00CD6620"/>
    <w:rsid w:val="00CF692B"/>
    <w:rsid w:val="00D115FA"/>
    <w:rsid w:val="00D20928"/>
    <w:rsid w:val="00D31C27"/>
    <w:rsid w:val="00D34526"/>
    <w:rsid w:val="00D37DBF"/>
    <w:rsid w:val="00D6197B"/>
    <w:rsid w:val="00DB6008"/>
    <w:rsid w:val="00DD5899"/>
    <w:rsid w:val="00E266D5"/>
    <w:rsid w:val="00E6451D"/>
    <w:rsid w:val="00EA7A23"/>
    <w:rsid w:val="00F12034"/>
    <w:rsid w:val="00F91161"/>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NEG/12/2015@emsa.europa.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B1F1C-40AB-4B87-97A5-2628704FE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3.xml><?xml version="1.0" encoding="utf-8"?>
<ds:datastoreItem xmlns:ds="http://schemas.openxmlformats.org/officeDocument/2006/customXml" ds:itemID="{143972E7-23F2-4A92-B498-A713872E14C3}">
  <ds:schemaRefs>
    <ds:schemaRef ds:uri="http://purl.org/dc/elements/1.1/"/>
    <ds:schemaRef ds:uri="http://www.w3.org/XML/1998/namespace"/>
    <ds:schemaRef ds:uri="http://schemas.microsoft.com/office/infopath/2007/PartnerControls"/>
    <ds:schemaRef ds:uri="http://schemas.openxmlformats.org/package/2006/metadata/core-properties"/>
    <ds:schemaRef ds:uri="http://purl.org/dc/terms/"/>
    <ds:schemaRef ds:uri="http://schemas.microsoft.com/office/2006/metadata/properties"/>
    <ds:schemaRef ds:uri="http://purl.org/dc/dcmitype/"/>
    <ds:schemaRef ds:uri="http://schemas.microsoft.com/office/2006/documentManagement/types"/>
  </ds:schemaRefs>
</ds:datastoreItem>
</file>

<file path=customXml/itemProps4.xml><?xml version="1.0" encoding="utf-8"?>
<ds:datastoreItem xmlns:ds="http://schemas.openxmlformats.org/officeDocument/2006/customXml" ds:itemID="{25B06575-271B-4FF3-8C3F-2E5B9DACB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849</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996</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2015-03-17T13:08:00Z</dcterms:created>
  <dcterms:modified xsi:type="dcterms:W3CDTF">2015-03-27T11:22:00Z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